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26.848567530696"/>
        <w:gridCol w:w="4533.151432469304"/>
        <w:tblGridChange w:id="0">
          <w:tblGrid>
            <w:gridCol w:w="4826.848567530696"/>
            <w:gridCol w:w="4533.151432469304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CÔNG TY ……………</w:t>
            </w:r>
          </w:p>
          <w:p w:rsidR="00000000" w:rsidDel="00000000" w:rsidP="00000000" w:rsidRDefault="00000000" w:rsidRPr="00000000" w14:paraId="00000003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----------oOo----------</w:t>
            </w:r>
          </w:p>
          <w:p w:rsidR="00000000" w:rsidDel="00000000" w:rsidP="00000000" w:rsidRDefault="00000000" w:rsidRPr="00000000" w14:paraId="00000004">
            <w:pPr>
              <w:spacing w:after="240" w:before="240" w:line="360" w:lineRule="auto"/>
              <w:ind w:left="-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Số: 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="360" w:lineRule="auto"/>
              <w:ind w:left="-2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6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7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----------oOo----------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spacing w:after="240" w:before="240" w:line="360" w:lineRule="auto"/>
              <w:ind w:left="-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                      </w:t>
              <w:tab/>
              <w:t xml:space="preserve">……., ngày…….tháng…….năm…  </w:t>
            </w:r>
          </w:p>
        </w:tc>
      </w:tr>
    </w:tbl>
    <w:p w:rsidR="00000000" w:rsidDel="00000000" w:rsidP="00000000" w:rsidRDefault="00000000" w:rsidRPr="00000000" w14:paraId="00000009">
      <w:pPr>
        <w:pStyle w:val="Heading1"/>
        <w:keepNext w:val="0"/>
        <w:keepLines w:val="0"/>
        <w:spacing w:after="0" w:before="0" w:line="360" w:lineRule="auto"/>
        <w:jc w:val="center"/>
        <w:rPr>
          <w:b w:val="1"/>
          <w:bCs w:val="1"/>
          <w:sz w:val="26"/>
          <w:szCs w:val="26"/>
        </w:rPr>
      </w:pPr>
      <w:bookmarkStart w:colFirst="0" w:colLast="0" w:name="_heading=h.ygczh3l0zcr4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QUYẾT ĐỊNH CỦA CHỦ SỞ HỮU CÔNG TY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CÔNG TY ………………………………………………………….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(Về việc: Thay đổi nội dung đăng ký kinh doanh)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</w:t>
      </w:r>
    </w:p>
    <w:p w:rsidR="00000000" w:rsidDel="00000000" w:rsidP="00000000" w:rsidRDefault="00000000" w:rsidRPr="00000000" w14:paraId="0000000D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Căn cứ Luật Doanh nghiệp năm 2020 và các văn bản hướng dẫn hiện hành;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Căn cứ Điều lệ của Công ty;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 Xét tình hình kinh doanh của Công ty;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QUYẾT ĐỊNH: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1: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Thay đổi nội dung đăng ký kinh doanh của Công ty như sau:</w:t>
      </w:r>
    </w:p>
    <w:p w:rsidR="00000000" w:rsidDel="00000000" w:rsidP="00000000" w:rsidRDefault="00000000" w:rsidRPr="00000000" w14:paraId="00000012">
      <w:pPr>
        <w:spacing w:after="240" w:before="240" w:line="360" w:lineRule="auto"/>
        <w:ind w:right="18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Thay đổi vốn điều lệ của công ty như sau: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Vốn điều lệ đã đăng ký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(bằng số, bằng chữ, VNĐ):</w:t>
      </w:r>
      <w:r w:rsidDel="00000000" w:rsidR="00000000" w:rsidRPr="00000000">
        <w:rPr>
          <w:sz w:val="24"/>
          <w:szCs w:val="24"/>
          <w:rtl w:val="0"/>
        </w:rPr>
        <w:t xml:space="preserve"> ……………………………………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Vốn điều lệ sau khi thay đổi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(bằng số, bằng chữ, VNĐ)</w:t>
      </w:r>
      <w:r w:rsidDel="00000000" w:rsidR="00000000" w:rsidRPr="00000000">
        <w:rPr>
          <w:sz w:val="24"/>
          <w:szCs w:val="24"/>
          <w:rtl w:val="0"/>
        </w:rPr>
        <w:t xml:space="preserve">: ………………………………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Có hiển thị thông tin về giá trị tương đương theo đơn vị tiền tệ nước ngoài trên Giấy chứng nhận đăng ký doanh nghiệp hay không?      </w:t>
        <w:tab/>
        <w:t xml:space="preserve">Có   ☐        </w:t>
        <w:tab/>
        <w:t xml:space="preserve">Không  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Thời điểm thay đổi vốn: ……/…../……..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Hình thức tăng vốn: Chủ sở hữu công ty đầu tư thêm vốn bằng tiền mặt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2: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Chủ sở hữu công ty thông qua việc sửa đổi Điều 5 (Vốn điều lệ) của điều lệ công ty theo đúng quy định của pháp luật.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3: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Thời gian thực hiện: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……/……./………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4:</w:t>
      </w:r>
      <w:r w:rsidDel="00000000" w:rsidR="00000000" w:rsidRPr="00000000">
        <w:rPr>
          <w:sz w:val="24"/>
          <w:szCs w:val="24"/>
          <w:rtl w:val="0"/>
        </w:rPr>
        <w:t xml:space="preserve"> Quyết định có hiệu lực kể từ ngày ký. Các phòng ban liên quan có trách nhiệm thực hiện quyết định này./.</w:t>
      </w:r>
    </w:p>
    <w:tbl>
      <w:tblPr>
        <w:tblStyle w:val="Table2"/>
        <w:tblW w:w="90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60"/>
        <w:gridCol w:w="4815"/>
        <w:tblGridChange w:id="0">
          <w:tblGrid>
            <w:gridCol w:w="4260"/>
            <w:gridCol w:w="4815"/>
          </w:tblGrid>
        </w:tblGridChange>
      </w:tblGrid>
      <w:tr>
        <w:trPr>
          <w:cantSplit w:val="0"/>
          <w:trHeight w:val="31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="360" w:lineRule="auto"/>
              <w:jc w:val="both"/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C">
            <w:pPr>
              <w:spacing w:after="240" w:before="2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Như điều 4;</w:t>
            </w:r>
          </w:p>
          <w:p w:rsidR="00000000" w:rsidDel="00000000" w:rsidP="00000000" w:rsidRDefault="00000000" w:rsidRPr="00000000" w14:paraId="0000001D">
            <w:pPr>
              <w:spacing w:after="240" w:before="2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Lưu.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SỞ HỮU CÔNG TY</w:t>
            </w:r>
          </w:p>
          <w:p w:rsidR="00000000" w:rsidDel="00000000" w:rsidP="00000000" w:rsidRDefault="00000000" w:rsidRPr="00000000" w14:paraId="0000001F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21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3975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948w3gUWfE8UpD7+7Fmal+0YUw==">CgMxLjAyDmgueWdjemgzbDB6Y3I0OAByITFOZXdKYjl2cVNRSEtHUmFkZXgxeDhiR2N5d0UwSkliYQ==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